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A" w:rsidRDefault="00E3792A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570345" cy="9042276"/>
            <wp:effectExtent l="0" t="0" r="0" b="0"/>
            <wp:docPr id="1" name="Рисунок 1" descr="C:\Users\Директор\AppData\Local\Temp\Rar$DIa10600.42800\img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Temp\Rar$DIa10600.42800\img3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7D13D8" w:rsidRDefault="007D13D8" w:rsidP="006776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766F" w:rsidRPr="00A10FC6" w:rsidRDefault="0067766F" w:rsidP="006776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0FC6">
        <w:rPr>
          <w:rFonts w:ascii="Times New Roman" w:hAnsi="Times New Roman"/>
          <w:b/>
          <w:sz w:val="28"/>
          <w:szCs w:val="28"/>
          <w:u w:val="single"/>
        </w:rPr>
        <w:t>Среднее общее образование.</w:t>
      </w:r>
    </w:p>
    <w:p w:rsidR="0067766F" w:rsidRPr="00A10FC6" w:rsidRDefault="0067766F" w:rsidP="00677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6">
        <w:rPr>
          <w:rFonts w:ascii="Times New Roman" w:hAnsi="Times New Roman"/>
          <w:sz w:val="28"/>
          <w:szCs w:val="28"/>
        </w:rPr>
        <w:t>Средняя школа является завершающим этапом общеобразовательной подготовки, обеспечивающей освоение обучающимися образовательных программ основного общего образования, развитие общих устойчивых познавательных интересов и творческих способностей учащихся. Она призвана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67766F" w:rsidRPr="00A10FC6" w:rsidRDefault="0067766F" w:rsidP="00677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6">
        <w:rPr>
          <w:rFonts w:ascii="Times New Roman" w:hAnsi="Times New Roman"/>
          <w:sz w:val="28"/>
          <w:szCs w:val="28"/>
        </w:rPr>
        <w:t>Срок освоения программ среднего общего образования – 2 года.</w:t>
      </w:r>
    </w:p>
    <w:p w:rsidR="0067766F" w:rsidRPr="00A10FC6" w:rsidRDefault="0067766F" w:rsidP="00677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6">
        <w:rPr>
          <w:rFonts w:ascii="Times New Roman" w:hAnsi="Times New Roman"/>
          <w:sz w:val="28"/>
          <w:szCs w:val="28"/>
        </w:rPr>
        <w:t>Продолжительность учебного года составляет 34 учебные недели, продолжительность урока – 45 минут, продолжительность учебной недели – 5 дней.</w:t>
      </w:r>
    </w:p>
    <w:p w:rsidR="0067766F" w:rsidRPr="00A10FC6" w:rsidRDefault="0067766F" w:rsidP="00677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6">
        <w:rPr>
          <w:rFonts w:ascii="Times New Roman" w:hAnsi="Times New Roman"/>
          <w:sz w:val="28"/>
          <w:szCs w:val="28"/>
        </w:rPr>
        <w:t>Функция среднего общего образования – передача общей культуры последующим поколениям, реализуется в инвариантной части учебного плана, которая также призвана обеспечить достижение государственного стандарта среднего общего образования.</w:t>
      </w:r>
    </w:p>
    <w:p w:rsidR="0067766F" w:rsidRPr="00A10FC6" w:rsidRDefault="0067766F" w:rsidP="00677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6">
        <w:rPr>
          <w:rFonts w:ascii="Times New Roman" w:hAnsi="Times New Roman"/>
          <w:sz w:val="28"/>
          <w:szCs w:val="28"/>
        </w:rPr>
        <w:t>Учебный план на уровне среднего общего образования направлен на реализацию следующих целей:</w:t>
      </w:r>
    </w:p>
    <w:p w:rsidR="0067766F" w:rsidRPr="00A10FC6" w:rsidRDefault="0067766F" w:rsidP="00677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6">
        <w:rPr>
          <w:rFonts w:ascii="Times New Roman" w:hAnsi="Times New Roman"/>
          <w:sz w:val="28"/>
          <w:szCs w:val="28"/>
        </w:rPr>
        <w:t>•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67766F" w:rsidRPr="00A10FC6" w:rsidRDefault="0067766F" w:rsidP="00677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6">
        <w:rPr>
          <w:rFonts w:ascii="Times New Roman" w:hAnsi="Times New Roman"/>
          <w:sz w:val="28"/>
          <w:szCs w:val="28"/>
        </w:rPr>
        <w:t>• обеспечение базового или профильного изучения отдельных учебных предметов программы полного общего образования;</w:t>
      </w:r>
    </w:p>
    <w:p w:rsidR="0067766F" w:rsidRPr="00A10FC6" w:rsidRDefault="0067766F" w:rsidP="00677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6">
        <w:rPr>
          <w:rFonts w:ascii="Times New Roman" w:hAnsi="Times New Roman"/>
          <w:sz w:val="28"/>
          <w:szCs w:val="28"/>
        </w:rPr>
        <w:t xml:space="preserve">• установление равного доступа к полноценному образованию разным категориям </w:t>
      </w:r>
      <w:proofErr w:type="gramStart"/>
      <w:r w:rsidRPr="00A10FC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10FC6">
        <w:rPr>
          <w:rFonts w:ascii="Times New Roman" w:hAnsi="Times New Roman"/>
          <w:sz w:val="28"/>
          <w:szCs w:val="28"/>
        </w:rPr>
        <w:t xml:space="preserve"> в соответствии с их способностями, индивидуальными образовательными потребностями;</w:t>
      </w:r>
    </w:p>
    <w:p w:rsidR="0067766F" w:rsidRPr="00A10FC6" w:rsidRDefault="0067766F" w:rsidP="00677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6">
        <w:rPr>
          <w:rFonts w:ascii="Times New Roman" w:hAnsi="Times New Roman"/>
          <w:sz w:val="28"/>
          <w:szCs w:val="28"/>
        </w:rPr>
        <w:t>• расширение возможностей социализации обучающихся;</w:t>
      </w:r>
    </w:p>
    <w:p w:rsidR="0067766F" w:rsidRPr="00A10FC6" w:rsidRDefault="0067766F" w:rsidP="00677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6">
        <w:rPr>
          <w:rFonts w:ascii="Times New Roman" w:hAnsi="Times New Roman"/>
          <w:sz w:val="28"/>
          <w:szCs w:val="28"/>
        </w:rPr>
        <w:t>• 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образования.</w:t>
      </w:r>
    </w:p>
    <w:p w:rsidR="0067766F" w:rsidRPr="00A10FC6" w:rsidRDefault="0067766F" w:rsidP="00677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6">
        <w:rPr>
          <w:rFonts w:ascii="Times New Roman" w:hAnsi="Times New Roman"/>
          <w:sz w:val="28"/>
          <w:szCs w:val="28"/>
        </w:rPr>
        <w:t>• удовлетворение социального заказа родителей и учащихся</w:t>
      </w:r>
    </w:p>
    <w:p w:rsidR="0067766F" w:rsidRPr="00A10FC6" w:rsidRDefault="0067766F" w:rsidP="00677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6">
        <w:rPr>
          <w:rFonts w:ascii="Times New Roman" w:hAnsi="Times New Roman"/>
          <w:sz w:val="28"/>
          <w:szCs w:val="28"/>
        </w:rPr>
        <w:t>Вариативно-индивидуальная часть учебного плана на этапе завершения среднего общего обучения направлена на реализацию запросов социума, сохранение линий преемственности и подготовку старшеклассников к сознательному выбору профессий, с последующим профессиональным образованием.</w:t>
      </w:r>
    </w:p>
    <w:p w:rsidR="0067766F" w:rsidRPr="00A10FC6" w:rsidRDefault="0067766F" w:rsidP="00677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6">
        <w:rPr>
          <w:rFonts w:ascii="Times New Roman" w:hAnsi="Times New Roman"/>
          <w:sz w:val="28"/>
          <w:szCs w:val="28"/>
        </w:rPr>
        <w:t>При неизменном сохранении образовательного стандарта на первый план выходит задача социального заказа родителей, в связи, с чем из вариативно-индивидуальной части учебного плана выделены дополнительные часы на проведение элективных курсов, способствующих углубленному изучению учебных предметов и подготовке выпускников к Государственной Итоговой Аттестации в 11 классе.</w:t>
      </w:r>
    </w:p>
    <w:p w:rsidR="0067766F" w:rsidRPr="00A10FC6" w:rsidRDefault="0067766F" w:rsidP="00677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6">
        <w:rPr>
          <w:rFonts w:ascii="Times New Roman" w:hAnsi="Times New Roman"/>
          <w:sz w:val="28"/>
          <w:szCs w:val="28"/>
        </w:rPr>
        <w:t>Элективные курсы способствуют удовлетворению познавательных интересов учащихся и подготовке выпускников к Государственной Итоговой Аттестации в 11 классе.</w:t>
      </w:r>
    </w:p>
    <w:p w:rsidR="0067766F" w:rsidRPr="00A10FC6" w:rsidRDefault="0067766F" w:rsidP="00677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6">
        <w:rPr>
          <w:rFonts w:ascii="Times New Roman" w:hAnsi="Times New Roman"/>
          <w:sz w:val="28"/>
          <w:szCs w:val="28"/>
        </w:rPr>
        <w:t>Распределение часов элективных курсов проводится с учетом пожеланий учащихся и их родителей. Данный выбор обусловлен рядом факторов:</w:t>
      </w:r>
    </w:p>
    <w:p w:rsidR="0067766F" w:rsidRPr="00A10FC6" w:rsidRDefault="0067766F" w:rsidP="00677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6">
        <w:rPr>
          <w:rFonts w:ascii="Times New Roman" w:hAnsi="Times New Roman"/>
          <w:sz w:val="28"/>
          <w:szCs w:val="28"/>
        </w:rPr>
        <w:t>1. Подготовкой конкурентоспособных к поступлению в высшие учебные заведения выпускников;</w:t>
      </w:r>
    </w:p>
    <w:p w:rsidR="0067766F" w:rsidRPr="00A10FC6" w:rsidRDefault="0067766F" w:rsidP="00677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6">
        <w:rPr>
          <w:rFonts w:ascii="Times New Roman" w:hAnsi="Times New Roman"/>
          <w:sz w:val="28"/>
          <w:szCs w:val="28"/>
        </w:rPr>
        <w:lastRenderedPageBreak/>
        <w:t>2. Результатами мониторинга выбора предметов государственной (итоговой) аттестации.</w:t>
      </w:r>
    </w:p>
    <w:p w:rsidR="0067766F" w:rsidRPr="00A10FC6" w:rsidRDefault="0067766F" w:rsidP="00677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6">
        <w:rPr>
          <w:rFonts w:ascii="Times New Roman" w:hAnsi="Times New Roman"/>
          <w:sz w:val="28"/>
          <w:szCs w:val="28"/>
        </w:rPr>
        <w:t>Часть, формируемая участниками образовательного процесса, представлена элективными курсами: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67766F" w:rsidRPr="008F3D58" w:rsidTr="00AA40FD">
        <w:tc>
          <w:tcPr>
            <w:tcW w:w="5281" w:type="dxa"/>
            <w:shd w:val="clear" w:color="auto" w:fill="auto"/>
          </w:tcPr>
          <w:p w:rsidR="0067766F" w:rsidRPr="008F3D58" w:rsidRDefault="0067766F" w:rsidP="00AA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3D58">
              <w:rPr>
                <w:rFonts w:ascii="Times New Roman" w:eastAsia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5282" w:type="dxa"/>
            <w:shd w:val="clear" w:color="auto" w:fill="auto"/>
          </w:tcPr>
          <w:p w:rsidR="0067766F" w:rsidRPr="008F3D58" w:rsidRDefault="0067766F" w:rsidP="00AA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3D58">
              <w:rPr>
                <w:rFonts w:ascii="Times New Roman" w:eastAsia="Times New Roman" w:hAnsi="Times New Roman"/>
                <w:sz w:val="28"/>
                <w:szCs w:val="28"/>
              </w:rPr>
              <w:t>11 класс</w:t>
            </w:r>
          </w:p>
        </w:tc>
      </w:tr>
      <w:tr w:rsidR="0067766F" w:rsidRPr="008F3D58" w:rsidTr="00AA40FD">
        <w:tc>
          <w:tcPr>
            <w:tcW w:w="5281" w:type="dxa"/>
            <w:shd w:val="clear" w:color="auto" w:fill="auto"/>
          </w:tcPr>
          <w:p w:rsidR="0067766F" w:rsidRPr="008F3D58" w:rsidRDefault="00213BF9" w:rsidP="00AA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7766F" w:rsidRPr="008F3D58">
              <w:rPr>
                <w:rFonts w:ascii="Times New Roman" w:eastAsia="Times New Roman" w:hAnsi="Times New Roman"/>
                <w:sz w:val="28"/>
                <w:szCs w:val="28"/>
              </w:rPr>
              <w:t xml:space="preserve"> час в неделю – элективный курс по русскому языку</w:t>
            </w:r>
          </w:p>
          <w:p w:rsidR="0067766F" w:rsidRPr="008F3D58" w:rsidRDefault="00213BF9" w:rsidP="00AA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7766F" w:rsidRPr="008F3D58">
              <w:rPr>
                <w:rFonts w:ascii="Times New Roman" w:eastAsia="Times New Roman" w:hAnsi="Times New Roman"/>
                <w:sz w:val="28"/>
                <w:szCs w:val="28"/>
              </w:rPr>
              <w:t xml:space="preserve"> часа в неделю – элективный курс по математике</w:t>
            </w:r>
          </w:p>
          <w:p w:rsidR="0067766F" w:rsidRPr="008F3D58" w:rsidRDefault="0067766F" w:rsidP="00AA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3D58">
              <w:rPr>
                <w:rFonts w:ascii="Times New Roman" w:eastAsia="Times New Roman" w:hAnsi="Times New Roman"/>
                <w:sz w:val="28"/>
                <w:szCs w:val="28"/>
              </w:rPr>
              <w:t>0,5 часа в неделю – элективный курс по биологии</w:t>
            </w:r>
          </w:p>
          <w:p w:rsidR="0067766F" w:rsidRPr="008F3D58" w:rsidRDefault="0067766F" w:rsidP="00AA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3D58">
              <w:rPr>
                <w:rFonts w:ascii="Times New Roman" w:eastAsia="Times New Roman" w:hAnsi="Times New Roman"/>
                <w:sz w:val="28"/>
                <w:szCs w:val="28"/>
              </w:rPr>
              <w:t xml:space="preserve">1 час в неделю – элективный курс по </w:t>
            </w:r>
            <w:r w:rsidR="00213BF9"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  <w:p w:rsidR="0067766F" w:rsidRPr="008F3D58" w:rsidRDefault="0067766F" w:rsidP="00AA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3D58">
              <w:rPr>
                <w:rFonts w:ascii="Times New Roman" w:eastAsia="Times New Roman" w:hAnsi="Times New Roman"/>
                <w:sz w:val="28"/>
                <w:szCs w:val="28"/>
              </w:rPr>
              <w:t xml:space="preserve">1 час в неделю – элективный курс по </w:t>
            </w:r>
            <w:r w:rsidR="003117E9">
              <w:rPr>
                <w:rFonts w:ascii="Times New Roman" w:eastAsia="Times New Roman" w:hAnsi="Times New Roman"/>
                <w:sz w:val="28"/>
                <w:szCs w:val="28"/>
              </w:rPr>
              <w:t>литературе</w:t>
            </w:r>
          </w:p>
          <w:p w:rsidR="0067766F" w:rsidRPr="008F3D58" w:rsidRDefault="0067766F" w:rsidP="00AA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3D58">
              <w:rPr>
                <w:rFonts w:ascii="Times New Roman" w:eastAsia="Times New Roman" w:hAnsi="Times New Roman"/>
                <w:sz w:val="28"/>
                <w:szCs w:val="28"/>
              </w:rPr>
              <w:t>0,5 часа в неделю – «Астрономия»</w:t>
            </w:r>
          </w:p>
        </w:tc>
        <w:tc>
          <w:tcPr>
            <w:tcW w:w="5282" w:type="dxa"/>
            <w:shd w:val="clear" w:color="auto" w:fill="auto"/>
          </w:tcPr>
          <w:p w:rsidR="0067766F" w:rsidRPr="008F3D58" w:rsidRDefault="0067766F" w:rsidP="00AA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3D58">
              <w:rPr>
                <w:rFonts w:ascii="Times New Roman" w:eastAsia="Times New Roman" w:hAnsi="Times New Roman"/>
                <w:sz w:val="28"/>
                <w:szCs w:val="28"/>
              </w:rPr>
              <w:t>2 часа в неделю – элективный курс по русскому языку</w:t>
            </w:r>
          </w:p>
          <w:p w:rsidR="0067766F" w:rsidRPr="008F3D58" w:rsidRDefault="00CC4927" w:rsidP="00AA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7766F" w:rsidRPr="008F3D58">
              <w:rPr>
                <w:rFonts w:ascii="Times New Roman" w:eastAsia="Times New Roman" w:hAnsi="Times New Roman"/>
                <w:sz w:val="28"/>
                <w:szCs w:val="28"/>
              </w:rPr>
              <w:t xml:space="preserve"> часа в неделю – элективный курс по математике</w:t>
            </w:r>
          </w:p>
          <w:p w:rsidR="0067766F" w:rsidRPr="008F3D58" w:rsidRDefault="00CC4927" w:rsidP="00AA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час</w:t>
            </w:r>
            <w:r w:rsidR="0067766F" w:rsidRPr="008F3D58">
              <w:rPr>
                <w:rFonts w:ascii="Times New Roman" w:eastAsia="Times New Roman" w:hAnsi="Times New Roman"/>
                <w:sz w:val="28"/>
                <w:szCs w:val="28"/>
              </w:rPr>
              <w:t xml:space="preserve"> в неделю – элективный курс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литературе</w:t>
            </w:r>
          </w:p>
          <w:p w:rsidR="0067766F" w:rsidRPr="008F3D58" w:rsidRDefault="00CC4927" w:rsidP="00AA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  <w:r w:rsidR="0067766F" w:rsidRPr="008F3D58">
              <w:rPr>
                <w:rFonts w:ascii="Times New Roman" w:eastAsia="Times New Roman" w:hAnsi="Times New Roman"/>
                <w:sz w:val="28"/>
                <w:szCs w:val="28"/>
              </w:rPr>
              <w:t xml:space="preserve"> часа в неделю – элективный курс по физике</w:t>
            </w:r>
          </w:p>
          <w:p w:rsidR="0067766F" w:rsidRPr="008F3D58" w:rsidRDefault="0067766F" w:rsidP="00AA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3D58">
              <w:rPr>
                <w:rFonts w:ascii="Times New Roman" w:eastAsia="Times New Roman" w:hAnsi="Times New Roman"/>
                <w:sz w:val="28"/>
                <w:szCs w:val="28"/>
              </w:rPr>
              <w:t>1 час в неделю – элективный курс по обществознанию</w:t>
            </w:r>
          </w:p>
          <w:p w:rsidR="0067766F" w:rsidRPr="008F3D58" w:rsidRDefault="0067766F" w:rsidP="00AA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3D58">
              <w:rPr>
                <w:rFonts w:ascii="Times New Roman" w:eastAsia="Times New Roman" w:hAnsi="Times New Roman"/>
                <w:sz w:val="28"/>
                <w:szCs w:val="28"/>
              </w:rPr>
              <w:t>0,5 часа в неделю – «Астрономия»</w:t>
            </w:r>
          </w:p>
        </w:tc>
      </w:tr>
    </w:tbl>
    <w:p w:rsidR="0067766F" w:rsidRDefault="0067766F" w:rsidP="00677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10 и 11 классах - </w:t>
      </w:r>
      <w:r w:rsidRPr="00A10FC6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FC6">
        <w:rPr>
          <w:rFonts w:ascii="Times New Roman" w:hAnsi="Times New Roman"/>
          <w:sz w:val="28"/>
          <w:szCs w:val="28"/>
        </w:rPr>
        <w:t xml:space="preserve">из части, формируемой участниками образовательного процесса, добавлен на изучение </w:t>
      </w:r>
      <w:r>
        <w:rPr>
          <w:rFonts w:ascii="Times New Roman" w:hAnsi="Times New Roman"/>
          <w:sz w:val="28"/>
          <w:szCs w:val="28"/>
        </w:rPr>
        <w:t xml:space="preserve">математики и </w:t>
      </w:r>
      <w:r w:rsidRPr="00A10FC6">
        <w:rPr>
          <w:rFonts w:ascii="Times New Roman" w:hAnsi="Times New Roman"/>
          <w:sz w:val="28"/>
          <w:szCs w:val="28"/>
        </w:rPr>
        <w:t>физики к обязательной части (итого 3 часа в неделю</w:t>
      </w:r>
      <w:r>
        <w:rPr>
          <w:rFonts w:ascii="Times New Roman" w:hAnsi="Times New Roman"/>
          <w:sz w:val="28"/>
          <w:szCs w:val="28"/>
        </w:rPr>
        <w:t xml:space="preserve"> на изучение физики и 5 часов - математики</w:t>
      </w:r>
      <w:r w:rsidRPr="00A10FC6">
        <w:rPr>
          <w:rFonts w:ascii="Times New Roman" w:hAnsi="Times New Roman"/>
          <w:sz w:val="28"/>
          <w:szCs w:val="28"/>
        </w:rPr>
        <w:t>).</w:t>
      </w:r>
    </w:p>
    <w:p w:rsidR="0067766F" w:rsidRPr="00A10FC6" w:rsidRDefault="0067766F" w:rsidP="0067766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6">
        <w:rPr>
          <w:rFonts w:ascii="Times New Roman" w:hAnsi="Times New Roman"/>
          <w:sz w:val="28"/>
          <w:szCs w:val="28"/>
        </w:rPr>
        <w:t>Освоение учащимися (по окончании 10 класса) образовательной программы среднего общего образования сопровождается промежуточной аттестацией в форме среднего арифметического накопленных отметок за год по всем предметам, за исключением предметов, представленных в таблице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61F11">
        <w:rPr>
          <w:rFonts w:ascii="Times New Roman" w:hAnsi="Times New Roman"/>
          <w:sz w:val="28"/>
          <w:szCs w:val="28"/>
        </w:rPr>
        <w:t>В качестве результатов промежуточной аттестации по решению педагогического совета могут быть зачтены положительные результаты всероссийских проверочных (ВПР), региональных диагностических работ, иных заданий в ходе образовательной деятельности.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3277"/>
        <w:gridCol w:w="5245"/>
      </w:tblGrid>
      <w:tr w:rsidR="0067766F" w:rsidRPr="00A10FC6" w:rsidTr="00AA40FD">
        <w:tc>
          <w:tcPr>
            <w:tcW w:w="1226" w:type="dxa"/>
            <w:shd w:val="clear" w:color="auto" w:fill="auto"/>
          </w:tcPr>
          <w:p w:rsidR="0067766F" w:rsidRPr="00A10FC6" w:rsidRDefault="0067766F" w:rsidP="00AA40F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FC6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277" w:type="dxa"/>
          </w:tcPr>
          <w:p w:rsidR="0067766F" w:rsidRPr="00A10FC6" w:rsidRDefault="0067766F" w:rsidP="00AA40F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FC6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FC6">
              <w:rPr>
                <w:rFonts w:ascii="Times New Roman" w:eastAsia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67766F" w:rsidRPr="00A10FC6" w:rsidTr="00AA40FD">
        <w:tc>
          <w:tcPr>
            <w:tcW w:w="1226" w:type="dxa"/>
            <w:vMerge w:val="restart"/>
            <w:shd w:val="clear" w:color="auto" w:fill="auto"/>
          </w:tcPr>
          <w:p w:rsidR="0067766F" w:rsidRPr="00A10FC6" w:rsidRDefault="00CC4927" w:rsidP="00AA40F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67766F" w:rsidRPr="00A10FC6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277" w:type="dxa"/>
          </w:tcPr>
          <w:p w:rsidR="0067766F" w:rsidRPr="00A10FC6" w:rsidRDefault="0067766F" w:rsidP="00AA40F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FC6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FC6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67766F" w:rsidRPr="00A10FC6" w:rsidTr="00AA40FD">
        <w:tc>
          <w:tcPr>
            <w:tcW w:w="1226" w:type="dxa"/>
            <w:vMerge/>
            <w:shd w:val="clear" w:color="auto" w:fill="auto"/>
          </w:tcPr>
          <w:p w:rsidR="0067766F" w:rsidRPr="00A10FC6" w:rsidRDefault="0067766F" w:rsidP="00AA40F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67766F" w:rsidRPr="00A10FC6" w:rsidRDefault="0067766F" w:rsidP="00AA40F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FC6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FC6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67766F" w:rsidRPr="00A10FC6" w:rsidTr="00AA40FD">
        <w:tc>
          <w:tcPr>
            <w:tcW w:w="1226" w:type="dxa"/>
            <w:vMerge/>
            <w:shd w:val="clear" w:color="auto" w:fill="auto"/>
          </w:tcPr>
          <w:p w:rsidR="0067766F" w:rsidRPr="00A10FC6" w:rsidRDefault="0067766F" w:rsidP="00AA40F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67766F" w:rsidRPr="00A10FC6" w:rsidRDefault="0067766F" w:rsidP="00AA40F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Сочинение</w:t>
            </w:r>
          </w:p>
        </w:tc>
      </w:tr>
      <w:tr w:rsidR="0067766F" w:rsidRPr="00A10FC6" w:rsidTr="00AA40FD">
        <w:tc>
          <w:tcPr>
            <w:tcW w:w="1226" w:type="dxa"/>
            <w:vMerge/>
            <w:shd w:val="clear" w:color="auto" w:fill="auto"/>
          </w:tcPr>
          <w:p w:rsidR="0067766F" w:rsidRPr="00A10FC6" w:rsidRDefault="0067766F" w:rsidP="00AA40F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67766F" w:rsidRPr="00A10FC6" w:rsidRDefault="0067766F" w:rsidP="00AA40F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FC6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67766F" w:rsidRPr="00A10FC6" w:rsidTr="00AA40FD">
        <w:trPr>
          <w:trHeight w:val="417"/>
        </w:trPr>
        <w:tc>
          <w:tcPr>
            <w:tcW w:w="1226" w:type="dxa"/>
            <w:vMerge/>
            <w:shd w:val="clear" w:color="auto" w:fill="auto"/>
          </w:tcPr>
          <w:p w:rsidR="0067766F" w:rsidRPr="00A10FC6" w:rsidRDefault="0067766F" w:rsidP="00AA40F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67766F" w:rsidRPr="00A10FC6" w:rsidRDefault="0067766F" w:rsidP="00AA40F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0FC6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67766F" w:rsidRPr="00A10FC6" w:rsidTr="00AA40FD">
        <w:trPr>
          <w:trHeight w:val="417"/>
        </w:trPr>
        <w:tc>
          <w:tcPr>
            <w:tcW w:w="1226" w:type="dxa"/>
            <w:vMerge/>
            <w:shd w:val="clear" w:color="auto" w:fill="auto"/>
          </w:tcPr>
          <w:p w:rsidR="0067766F" w:rsidRPr="00A10FC6" w:rsidRDefault="0067766F" w:rsidP="00AA40F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67766F" w:rsidRDefault="0067766F" w:rsidP="00AA40F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Сдача нормативов</w:t>
            </w:r>
          </w:p>
        </w:tc>
      </w:tr>
    </w:tbl>
    <w:p w:rsidR="0067766F" w:rsidRPr="00A10FC6" w:rsidRDefault="0067766F" w:rsidP="006776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FC6">
        <w:rPr>
          <w:rFonts w:ascii="Times New Roman" w:hAnsi="Times New Roman"/>
          <w:sz w:val="28"/>
          <w:szCs w:val="28"/>
        </w:rPr>
        <w:t>Освоение образовательных программ среднего общего образования завершается обязательной государственной итоговой аттестацией выпускников. Государственная итоговая аттестация выпускников 11 класса школы осуществляется в соответствии с «Порядком проведения государственной итоговой аттестации по образовательным программам среднего общего образования», утвержденным приказом Министерства образования и науки РФ № 1400 от 26 декабря 2013 г</w:t>
      </w:r>
    </w:p>
    <w:p w:rsidR="0067766F" w:rsidRPr="00A10FC6" w:rsidRDefault="0067766F" w:rsidP="0067766F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0FC6">
        <w:rPr>
          <w:rFonts w:ascii="Times New Roman" w:hAnsi="Times New Roman"/>
          <w:b/>
          <w:sz w:val="28"/>
          <w:szCs w:val="28"/>
          <w:u w:val="single"/>
        </w:rPr>
        <w:br w:type="page"/>
      </w:r>
      <w:r w:rsidRPr="00A10FC6">
        <w:rPr>
          <w:rFonts w:ascii="Times New Roman" w:hAnsi="Times New Roman"/>
          <w:b/>
          <w:sz w:val="28"/>
          <w:szCs w:val="28"/>
          <w:u w:val="single"/>
        </w:rPr>
        <w:lastRenderedPageBreak/>
        <w:t>Учебный план, реализующий образовательную программу ср</w:t>
      </w:r>
      <w:r w:rsidR="00CC4927">
        <w:rPr>
          <w:rFonts w:ascii="Times New Roman" w:hAnsi="Times New Roman"/>
          <w:b/>
          <w:sz w:val="28"/>
          <w:szCs w:val="28"/>
          <w:u w:val="single"/>
        </w:rPr>
        <w:t>еднего общего образования на 2020</w:t>
      </w:r>
      <w:r w:rsidRPr="00A10FC6">
        <w:rPr>
          <w:rFonts w:ascii="Times New Roman" w:hAnsi="Times New Roman"/>
          <w:b/>
          <w:sz w:val="28"/>
          <w:szCs w:val="28"/>
          <w:u w:val="single"/>
        </w:rPr>
        <w:t>-20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CC4927">
        <w:rPr>
          <w:rFonts w:ascii="Times New Roman" w:hAnsi="Times New Roman"/>
          <w:b/>
          <w:sz w:val="28"/>
          <w:szCs w:val="28"/>
          <w:u w:val="single"/>
        </w:rPr>
        <w:t>1</w:t>
      </w:r>
      <w:r w:rsidRPr="00A10FC6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tbl>
      <w:tblPr>
        <w:tblW w:w="95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066"/>
        <w:gridCol w:w="2285"/>
      </w:tblGrid>
      <w:tr w:rsidR="0067766F" w:rsidRPr="00A10FC6" w:rsidTr="00AA40FD">
        <w:trPr>
          <w:trHeight w:val="335"/>
        </w:trPr>
        <w:tc>
          <w:tcPr>
            <w:tcW w:w="5245" w:type="dxa"/>
            <w:vMerge w:val="restart"/>
            <w:shd w:val="clear" w:color="auto" w:fill="auto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351" w:type="dxa"/>
            <w:gridSpan w:val="2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</w:tr>
      <w:tr w:rsidR="0067766F" w:rsidRPr="00A10FC6" w:rsidTr="00AA40FD">
        <w:trPr>
          <w:trHeight w:val="412"/>
        </w:trPr>
        <w:tc>
          <w:tcPr>
            <w:tcW w:w="5245" w:type="dxa"/>
            <w:vMerge/>
            <w:shd w:val="clear" w:color="auto" w:fill="auto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85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67766F" w:rsidRPr="00A10FC6" w:rsidTr="00AA40FD">
        <w:trPr>
          <w:trHeight w:val="428"/>
        </w:trPr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66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66F" w:rsidRPr="00A10FC6" w:rsidTr="00AA40FD">
        <w:trPr>
          <w:trHeight w:val="428"/>
        </w:trPr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66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5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766F" w:rsidRPr="00A10FC6" w:rsidTr="00AA40FD">
        <w:trPr>
          <w:trHeight w:val="414"/>
        </w:trPr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066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5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766F" w:rsidRPr="00A10FC6" w:rsidTr="00AA40FD">
        <w:trPr>
          <w:trHeight w:val="428"/>
        </w:trPr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66" w:type="dxa"/>
          </w:tcPr>
          <w:p w:rsidR="0067766F" w:rsidRPr="00A10FC6" w:rsidRDefault="00213BF9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85" w:type="dxa"/>
          </w:tcPr>
          <w:p w:rsidR="0067766F" w:rsidRPr="00A10FC6" w:rsidRDefault="00213BF9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766F" w:rsidRPr="00A10FC6" w:rsidTr="00AA40FD">
        <w:trPr>
          <w:trHeight w:val="428"/>
        </w:trPr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066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66F" w:rsidRPr="00A10FC6" w:rsidTr="00AA40FD">
        <w:trPr>
          <w:trHeight w:val="402"/>
        </w:trPr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66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5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66F" w:rsidRPr="00A10FC6" w:rsidTr="00AA40FD">
        <w:trPr>
          <w:trHeight w:val="279"/>
        </w:trPr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066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5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766F" w:rsidRPr="00A10FC6" w:rsidTr="00AA40FD">
        <w:trPr>
          <w:trHeight w:val="428"/>
        </w:trPr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066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66F" w:rsidRPr="00A10FC6" w:rsidTr="00AA40FD">
        <w:trPr>
          <w:trHeight w:val="402"/>
        </w:trPr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66" w:type="dxa"/>
          </w:tcPr>
          <w:p w:rsidR="0067766F" w:rsidRPr="00A10FC6" w:rsidRDefault="00213BF9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5" w:type="dxa"/>
          </w:tcPr>
          <w:p w:rsidR="0067766F" w:rsidRPr="00A10FC6" w:rsidRDefault="00213BF9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766F" w:rsidRPr="00A10FC6" w:rsidTr="00AA40FD">
        <w:trPr>
          <w:trHeight w:val="428"/>
        </w:trPr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66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66F" w:rsidRPr="00A10FC6" w:rsidTr="00AA40FD">
        <w:trPr>
          <w:trHeight w:val="428"/>
        </w:trPr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66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66F" w:rsidRPr="00A10FC6" w:rsidTr="00AA40FD">
        <w:trPr>
          <w:trHeight w:val="402"/>
        </w:trPr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Искусство. Мировая художественная культура</w:t>
            </w:r>
          </w:p>
        </w:tc>
        <w:tc>
          <w:tcPr>
            <w:tcW w:w="2066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66F" w:rsidRPr="00A10FC6" w:rsidTr="00AA40FD">
        <w:trPr>
          <w:trHeight w:val="339"/>
        </w:trPr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066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766F" w:rsidRPr="00A10FC6" w:rsidTr="00AA40FD">
        <w:trPr>
          <w:trHeight w:val="428"/>
        </w:trPr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66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5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766F" w:rsidRPr="00A10FC6" w:rsidTr="00AA40FD">
        <w:trPr>
          <w:trHeight w:val="402"/>
        </w:trPr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FC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66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FC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13BF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85" w:type="dxa"/>
          </w:tcPr>
          <w:p w:rsidR="0067766F" w:rsidRPr="00A10FC6" w:rsidRDefault="00213BF9" w:rsidP="00AA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67766F" w:rsidRPr="00A10FC6" w:rsidTr="00213BF9">
        <w:trPr>
          <w:trHeight w:val="685"/>
        </w:trPr>
        <w:tc>
          <w:tcPr>
            <w:tcW w:w="5245" w:type="dxa"/>
            <w:shd w:val="clear" w:color="auto" w:fill="auto"/>
          </w:tcPr>
          <w:p w:rsidR="00213BF9" w:rsidRPr="00A10FC6" w:rsidRDefault="0067766F" w:rsidP="00AA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Часть, формируемая участниками образовательного процесса</w:t>
            </w:r>
            <w:r w:rsidR="00213BF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66" w:type="dxa"/>
          </w:tcPr>
          <w:p w:rsidR="0067766F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C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13BF9" w:rsidRPr="00A10FC6" w:rsidRDefault="00213BF9" w:rsidP="00213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67766F" w:rsidRPr="00A10FC6" w:rsidRDefault="00EC3992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13BF9" w:rsidRPr="00A10FC6" w:rsidTr="00AA40FD">
        <w:trPr>
          <w:trHeight w:val="632"/>
        </w:trPr>
        <w:tc>
          <w:tcPr>
            <w:tcW w:w="5245" w:type="dxa"/>
            <w:shd w:val="clear" w:color="auto" w:fill="auto"/>
          </w:tcPr>
          <w:p w:rsidR="00213BF9" w:rsidRDefault="00213BF9" w:rsidP="00AA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Астрономия </w:t>
            </w:r>
          </w:p>
          <w:p w:rsidR="00213BF9" w:rsidRDefault="00213BF9" w:rsidP="00AA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Элективные курсы:</w:t>
            </w:r>
          </w:p>
          <w:p w:rsidR="00213BF9" w:rsidRDefault="00213BF9" w:rsidP="00AA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13BF9" w:rsidRDefault="00213BF9" w:rsidP="00AA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13BF9" w:rsidRDefault="00213BF9" w:rsidP="00AA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213BF9" w:rsidRDefault="003117E9" w:rsidP="00AA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213BF9" w:rsidRDefault="00213BF9" w:rsidP="00AA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EC3992" w:rsidRDefault="00EC3992" w:rsidP="00AA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66" w:type="dxa"/>
          </w:tcPr>
          <w:p w:rsidR="00213BF9" w:rsidRDefault="00213BF9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213BF9" w:rsidRDefault="00213BF9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F9" w:rsidRDefault="00213BF9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3BF9" w:rsidRDefault="00213BF9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3BF9" w:rsidRDefault="00213BF9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3BF9" w:rsidRDefault="00213BF9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3BF9" w:rsidRDefault="00213BF9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EC3992" w:rsidRDefault="00EC3992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213BF9" w:rsidRDefault="00213BF9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213BF9" w:rsidRDefault="00213BF9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BF9" w:rsidRDefault="00213BF9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3BF9" w:rsidRDefault="00213BF9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3BF9" w:rsidRDefault="00213BF9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3BF9" w:rsidRDefault="00213BF9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3BF9" w:rsidRDefault="00213BF9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992" w:rsidRDefault="00EC3992" w:rsidP="00AA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7766F" w:rsidRPr="00A10FC6" w:rsidTr="00AA40FD">
        <w:trPr>
          <w:trHeight w:val="575"/>
        </w:trPr>
        <w:tc>
          <w:tcPr>
            <w:tcW w:w="5245" w:type="dxa"/>
            <w:shd w:val="clear" w:color="auto" w:fill="auto"/>
          </w:tcPr>
          <w:p w:rsidR="0067766F" w:rsidRPr="00A10FC6" w:rsidRDefault="0067766F" w:rsidP="00AA40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FC6"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нагрузка при 5-дневной учебной неделе</w:t>
            </w:r>
          </w:p>
        </w:tc>
        <w:tc>
          <w:tcPr>
            <w:tcW w:w="2066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FC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13BF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85" w:type="dxa"/>
          </w:tcPr>
          <w:p w:rsidR="0067766F" w:rsidRPr="00A10FC6" w:rsidRDefault="0067766F" w:rsidP="00AA4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FC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67766F" w:rsidRPr="00A10FC6" w:rsidRDefault="0067766F" w:rsidP="006776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66F" w:rsidRPr="00D46BF2" w:rsidRDefault="0067766F" w:rsidP="006776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3EF" w:rsidRDefault="0082624D"/>
    <w:sectPr w:rsidR="004833EF" w:rsidSect="00CF18EF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6F"/>
    <w:rsid w:val="00030508"/>
    <w:rsid w:val="00213BF9"/>
    <w:rsid w:val="003117E9"/>
    <w:rsid w:val="00315071"/>
    <w:rsid w:val="0067766F"/>
    <w:rsid w:val="007D13D8"/>
    <w:rsid w:val="0082624D"/>
    <w:rsid w:val="00CC4927"/>
    <w:rsid w:val="00E3792A"/>
    <w:rsid w:val="00E57E73"/>
    <w:rsid w:val="00EC3992"/>
    <w:rsid w:val="00F7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61F67980C8944BBE65BF4045210CEE" ma:contentTypeVersion="2" ma:contentTypeDescription="Создание документа." ma:contentTypeScope="" ma:versionID="80f6ab79c3f436b33320bae0800d6a2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18258C-B6FA-415A-8A3C-71CE73182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317A76-3943-46C8-9B62-B70068831E6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B42B40-00CA-4DD9-8C48-CCDE3CD3EE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ФКГОС СОО 2019-2020</vt:lpstr>
    </vt:vector>
  </TitlesOfParts>
  <Company>Grizli777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ФКГОС СОО 2019-2020</dc:title>
  <dc:creator>User-10</dc:creator>
  <cp:lastModifiedBy>Директор</cp:lastModifiedBy>
  <cp:revision>2</cp:revision>
  <dcterms:created xsi:type="dcterms:W3CDTF">2020-09-22T10:03:00Z</dcterms:created>
  <dcterms:modified xsi:type="dcterms:W3CDTF">2020-09-22T10:03:00Z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0x0101006E61F67980C8944BBE65BF4045210CEE</vt:lpwstr>
  </property>
</Properties>
</file>